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F2" w:rsidRPr="004F7BF2" w:rsidRDefault="004F7BF2" w:rsidP="004F7BF2">
      <w:pPr>
        <w:shd w:val="clear" w:color="auto" w:fill="FFFFFF"/>
        <w:spacing w:after="160" w:line="259" w:lineRule="auto"/>
        <w:jc w:val="right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r w:rsidRPr="004F7BF2">
        <w:rPr>
          <w:rFonts w:ascii="Trebuchet MS" w:eastAsia="Calibri" w:hAnsi="Trebuchet MS"/>
          <w:b/>
          <w:bCs/>
          <w:sz w:val="22"/>
          <w:szCs w:val="22"/>
          <w:lang w:eastAsia="en-US"/>
        </w:rPr>
        <w:t>Anexa nr. 8</w:t>
      </w:r>
    </w:p>
    <w:p w:rsidR="004F7BF2" w:rsidRPr="004F7BF2" w:rsidRDefault="004F7BF2" w:rsidP="004F7BF2">
      <w:pPr>
        <w:shd w:val="clear" w:color="auto" w:fill="FFFFFF"/>
        <w:spacing w:after="160" w:line="259" w:lineRule="auto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</w:p>
    <w:p w:rsidR="004F7BF2" w:rsidRDefault="004F7BF2" w:rsidP="004F7BF2">
      <w:pPr>
        <w:autoSpaceDE w:val="0"/>
        <w:autoSpaceDN w:val="0"/>
        <w:adjustRightInd w:val="0"/>
        <w:spacing w:before="120" w:after="120" w:line="259" w:lineRule="auto"/>
        <w:ind w:left="1354" w:right="1642"/>
        <w:jc w:val="center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Default="004F7BF2" w:rsidP="004F7BF2">
      <w:pPr>
        <w:autoSpaceDE w:val="0"/>
        <w:autoSpaceDN w:val="0"/>
        <w:adjustRightInd w:val="0"/>
        <w:spacing w:before="120" w:after="120" w:line="259" w:lineRule="auto"/>
        <w:ind w:left="1354" w:right="1642"/>
        <w:jc w:val="center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autoSpaceDE w:val="0"/>
        <w:autoSpaceDN w:val="0"/>
        <w:adjustRightInd w:val="0"/>
        <w:spacing w:before="120" w:after="120" w:line="259" w:lineRule="auto"/>
        <w:ind w:left="1354" w:right="1642"/>
        <w:jc w:val="center"/>
        <w:rPr>
          <w:rFonts w:ascii="Trebuchet MS" w:eastAsia="Calibri" w:hAnsi="Trebuchet MS"/>
          <w:b/>
          <w:sz w:val="22"/>
          <w:szCs w:val="22"/>
          <w:lang w:eastAsia="en-US"/>
        </w:rPr>
      </w:pPr>
      <w:bookmarkStart w:id="0" w:name="_GoBack"/>
      <w:bookmarkEnd w:id="0"/>
      <w:r w:rsidRPr="004F7BF2">
        <w:rPr>
          <w:rFonts w:ascii="Trebuchet MS" w:eastAsia="Calibri" w:hAnsi="Trebuchet MS"/>
          <w:sz w:val="22"/>
          <w:szCs w:val="22"/>
          <w:lang w:eastAsia="en-US"/>
        </w:rPr>
        <w:t xml:space="preserve">MEMORIUL JUSTIFICATIV </w:t>
      </w:r>
    </w:p>
    <w:p w:rsid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1.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Date generale:</w:t>
      </w:r>
    </w:p>
    <w:p w:rsidR="004F7BF2" w:rsidRPr="004F7BF2" w:rsidRDefault="004F7BF2" w:rsidP="004F7BF2">
      <w:pPr>
        <w:shd w:val="clear" w:color="auto" w:fill="FFFFFF"/>
        <w:spacing w:after="160" w:line="259" w:lineRule="auto"/>
        <w:ind w:left="708"/>
        <w:jc w:val="both"/>
        <w:rPr>
          <w:rFonts w:ascii="Trebuchet MS" w:eastAsia="Calibri" w:hAnsi="Trebuchet MS"/>
          <w:i/>
          <w:sz w:val="22"/>
          <w:szCs w:val="22"/>
          <w:lang w:eastAsia="en-US"/>
        </w:rPr>
      </w:pPr>
      <w:bookmarkStart w:id="1" w:name="do|ax2|ca3|al1|pt1"/>
      <w:bookmarkEnd w:id="1"/>
      <w:r w:rsidRPr="004F7BF2">
        <w:rPr>
          <w:rFonts w:ascii="Trebuchet MS" w:eastAsia="Calibri" w:hAnsi="Trebuchet MS"/>
          <w:bCs/>
          <w:i/>
          <w:sz w:val="22"/>
          <w:szCs w:val="22"/>
          <w:lang w:eastAsia="en-US"/>
        </w:rPr>
        <w:t>1.</w:t>
      </w:r>
      <w:r w:rsidRPr="004F7BF2">
        <w:rPr>
          <w:rFonts w:ascii="Trebuchet MS" w:eastAsia="Calibri" w:hAnsi="Trebuchet MS"/>
          <w:i/>
          <w:sz w:val="22"/>
          <w:szCs w:val="22"/>
          <w:lang w:eastAsia="en-US"/>
        </w:rPr>
        <w:t>denumirea obiectivului de investiţii;</w:t>
      </w:r>
    </w:p>
    <w:p w:rsidR="004F7BF2" w:rsidRPr="004F7BF2" w:rsidRDefault="004F7BF2" w:rsidP="004F7BF2">
      <w:pPr>
        <w:shd w:val="clear" w:color="auto" w:fill="FFFFFF"/>
        <w:spacing w:after="160" w:line="259" w:lineRule="auto"/>
        <w:ind w:left="708"/>
        <w:jc w:val="both"/>
        <w:rPr>
          <w:rFonts w:ascii="Trebuchet MS" w:eastAsia="Calibri" w:hAnsi="Trebuchet MS"/>
          <w:i/>
          <w:sz w:val="22"/>
          <w:szCs w:val="22"/>
          <w:lang w:eastAsia="en-US"/>
        </w:rPr>
      </w:pPr>
      <w:bookmarkStart w:id="2" w:name="do|ax2|ca3|al1|pt2"/>
      <w:bookmarkEnd w:id="2"/>
      <w:r w:rsidRPr="004F7BF2">
        <w:rPr>
          <w:rFonts w:ascii="Trebuchet MS" w:eastAsia="Calibri" w:hAnsi="Trebuchet MS"/>
          <w:bCs/>
          <w:i/>
          <w:sz w:val="22"/>
          <w:szCs w:val="22"/>
          <w:lang w:eastAsia="en-US"/>
        </w:rPr>
        <w:t>2.</w:t>
      </w:r>
      <w:r w:rsidRPr="004F7BF2">
        <w:rPr>
          <w:rFonts w:ascii="Trebuchet MS" w:eastAsia="Calibri" w:hAnsi="Trebuchet MS"/>
          <w:i/>
          <w:sz w:val="22"/>
          <w:szCs w:val="22"/>
          <w:lang w:eastAsia="en-US"/>
        </w:rPr>
        <w:t>localizarea (judeţul, localitatea, strada, numărul);</w:t>
      </w:r>
      <w:bookmarkStart w:id="3" w:name="do|ax2|ca3|al1|pt3"/>
      <w:bookmarkEnd w:id="3"/>
    </w:p>
    <w:p w:rsidR="004F7BF2" w:rsidRPr="004F7BF2" w:rsidRDefault="004F7BF2" w:rsidP="004F7BF2">
      <w:pPr>
        <w:shd w:val="clear" w:color="auto" w:fill="FFFFFF"/>
        <w:spacing w:after="160" w:line="259" w:lineRule="auto"/>
        <w:ind w:left="708"/>
        <w:jc w:val="both"/>
        <w:rPr>
          <w:rFonts w:ascii="Trebuchet MS" w:eastAsia="Calibri" w:hAnsi="Trebuchet MS"/>
          <w:i/>
          <w:sz w:val="22"/>
          <w:szCs w:val="22"/>
          <w:lang w:eastAsia="en-US"/>
        </w:rPr>
      </w:pPr>
      <w:bookmarkStart w:id="4" w:name="do|ax2|ca3|al1|pt4"/>
      <w:bookmarkEnd w:id="4"/>
      <w:r w:rsidRPr="004F7BF2">
        <w:rPr>
          <w:rFonts w:ascii="Trebuchet MS" w:eastAsia="Calibri" w:hAnsi="Trebuchet MS"/>
          <w:bCs/>
          <w:i/>
          <w:sz w:val="22"/>
          <w:szCs w:val="22"/>
          <w:lang w:eastAsia="en-US"/>
        </w:rPr>
        <w:t>3.</w:t>
      </w:r>
      <w:r w:rsidRPr="004F7BF2">
        <w:rPr>
          <w:rFonts w:ascii="Trebuchet MS" w:eastAsia="Calibri" w:hAnsi="Trebuchet MS"/>
          <w:i/>
          <w:sz w:val="22"/>
          <w:szCs w:val="22"/>
          <w:lang w:eastAsia="en-US"/>
        </w:rPr>
        <w:t>beneficiarul investiţiei;</w:t>
      </w:r>
    </w:p>
    <w:p w:rsidR="004F7BF2" w:rsidRPr="004F7BF2" w:rsidRDefault="004F7BF2" w:rsidP="004F7BF2">
      <w:pPr>
        <w:shd w:val="clear" w:color="auto" w:fill="FFFFFF"/>
        <w:spacing w:after="160" w:line="259" w:lineRule="auto"/>
        <w:ind w:left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bookmarkStart w:id="5" w:name="do|ax2|ca3|al1|pt5"/>
      <w:bookmarkEnd w:id="5"/>
      <w:r w:rsidRPr="004F7BF2">
        <w:rPr>
          <w:rFonts w:ascii="Trebuchet MS" w:eastAsia="Calibri" w:hAnsi="Trebuchet MS"/>
          <w:bCs/>
          <w:i/>
          <w:sz w:val="22"/>
          <w:szCs w:val="22"/>
          <w:lang w:eastAsia="en-US"/>
        </w:rPr>
        <w:t>4.</w:t>
      </w:r>
      <w:r w:rsidRPr="004F7BF2">
        <w:rPr>
          <w:rFonts w:ascii="Trebuchet MS" w:eastAsia="Calibri" w:hAnsi="Trebuchet MS"/>
          <w:i/>
          <w:sz w:val="22"/>
          <w:szCs w:val="22"/>
          <w:lang w:eastAsia="en-US"/>
        </w:rPr>
        <w:t>elaboratorul studiului.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>2.</w:t>
      </w:r>
      <w:bookmarkStart w:id="6" w:name="do|ax2|ca3|al2|pt1"/>
      <w:bookmarkEnd w:id="6"/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Descrierea activităţii curente a solicitantului: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Denumirea solicitantului şi date de identificare ale acestuia;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Scurt istoric al solicitantului (structura capitalului social şi evoluţia acestuia de la înfiinţare, administratori, date despre nivelul de calificare al managerului);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Obiectul de activitate ale solicitantului (pentru care solicitantul are certificate constatatoare de la Oficiul Registrului Comertului în sensul că desfășoară respectivele activitati);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Locul de desfăşurare a activităţii şi a investiţiei;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Litigii în desfăşurare (dacă este cazul);</w:t>
      </w:r>
    </w:p>
    <w:p w:rsidR="004F7BF2" w:rsidRPr="004F7BF2" w:rsidRDefault="004F7BF2" w:rsidP="004F7BF2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Principalele mijloace fixe  aflate in patrimoniul solicitantului: resurse funciare (cu precizarea regimului proprietatii), constructii, utilaje si echipamente, peşte, etc.</w:t>
      </w:r>
    </w:p>
    <w:p w:rsidR="004F7BF2" w:rsidRPr="004F7BF2" w:rsidRDefault="004F7BF2" w:rsidP="004F7BF2">
      <w:pPr>
        <w:spacing w:after="160" w:line="259" w:lineRule="auto"/>
        <w:ind w:firstLine="720"/>
        <w:jc w:val="both"/>
        <w:rPr>
          <w:rFonts w:ascii="Trebuchet MS" w:eastAsia="Calibri" w:hAnsi="Trebuchet MS" w:cs="Calibri"/>
          <w:sz w:val="22"/>
          <w:szCs w:val="22"/>
          <w:lang w:eastAsia="en-US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4F7BF2" w:rsidRPr="004F7BF2" w:rsidTr="00A87BCD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Bucati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lastRenderedPageBreak/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jc w:val="both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Cs/>
                <w:i/>
                <w:sz w:val="20"/>
                <w:szCs w:val="20"/>
                <w:lang w:eastAsia="en-US"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FFFFFF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i/>
                <w:sz w:val="20"/>
                <w:szCs w:val="20"/>
                <w:lang w:eastAsia="en-US"/>
              </w:rPr>
              <w:t> </w:t>
            </w:r>
          </w:p>
        </w:tc>
      </w:tr>
      <w:tr w:rsidR="004F7BF2" w:rsidRPr="004F7BF2" w:rsidTr="00A87BCD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center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3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right"/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0"/>
                <w:szCs w:val="20"/>
                <w:lang w:eastAsia="en-US"/>
              </w:rPr>
              <w:t> </w:t>
            </w:r>
          </w:p>
        </w:tc>
      </w:tr>
    </w:tbl>
    <w:p w:rsidR="004F7BF2" w:rsidRPr="004F7BF2" w:rsidRDefault="004F7BF2" w:rsidP="004F7BF2">
      <w:pPr>
        <w:spacing w:after="160" w:line="259" w:lineRule="auto"/>
        <w:ind w:firstLine="720"/>
        <w:jc w:val="both"/>
        <w:rPr>
          <w:rFonts w:ascii="Trebuchet MS" w:eastAsia="Calibri" w:hAnsi="Trebuchet MS" w:cs="Calibri"/>
          <w:b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>Producţia obtinuta in ultimii trei ani de activitate (cu detaliere pe tipuri de specii)</w:t>
      </w:r>
    </w:p>
    <w:p w:rsidR="004F7BF2" w:rsidRPr="004F7BF2" w:rsidRDefault="004F7BF2" w:rsidP="004F7BF2">
      <w:p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rPr>
          <w:rFonts w:ascii="Trebuchet MS" w:eastAsia="Calibri" w:hAnsi="Trebuchet MS" w:cs="Arial"/>
          <w:i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720"/>
        </w:tabs>
        <w:autoSpaceDE w:val="0"/>
        <w:autoSpaceDN w:val="0"/>
        <w:adjustRightInd w:val="0"/>
        <w:spacing w:before="120" w:after="120" w:line="259" w:lineRule="auto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>Performanta financiara pe ultimii trei ani de activitate (in LEI)</w:t>
      </w:r>
    </w:p>
    <w:p w:rsidR="004F7BF2" w:rsidRPr="004F7BF2" w:rsidRDefault="004F7BF2" w:rsidP="004F7BF2">
      <w:pPr>
        <w:spacing w:after="160" w:line="1" w:lineRule="exact"/>
        <w:rPr>
          <w:rFonts w:ascii="Trebuchet MS" w:eastAsia="Calibri" w:hAnsi="Trebuchet MS" w:cs="Arial"/>
          <w:i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b/>
                <w:bCs/>
                <w:i/>
                <w:sz w:val="22"/>
                <w:szCs w:val="22"/>
                <w:lang w:eastAsia="en-US"/>
              </w:rPr>
              <w:t>An n-l</w:t>
            </w: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</w:pPr>
          </w:p>
        </w:tc>
      </w:tr>
    </w:tbl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3.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Date privind forța de muncă și managementul proiectului</w:t>
      </w: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461"/>
          <w:tab w:val="left" w:leader="dot" w:pos="6475"/>
        </w:tabs>
        <w:autoSpaceDE w:val="0"/>
        <w:autoSpaceDN w:val="0"/>
        <w:adjustRightInd w:val="0"/>
        <w:spacing w:before="91" w:after="160" w:line="259" w:lineRule="auto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ab/>
        <w:t>Total personal existent</w:t>
      </w: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ab/>
      </w:r>
    </w:p>
    <w:p w:rsidR="004F7BF2" w:rsidRPr="004F7BF2" w:rsidRDefault="004F7BF2" w:rsidP="004F7BF2">
      <w:pPr>
        <w:tabs>
          <w:tab w:val="left" w:leader="dot" w:pos="6586"/>
        </w:tabs>
        <w:autoSpaceDE w:val="0"/>
        <w:autoSpaceDN w:val="0"/>
        <w:adjustRightInd w:val="0"/>
        <w:spacing w:before="19" w:after="160" w:line="259" w:lineRule="auto"/>
        <w:jc w:val="both"/>
        <w:rPr>
          <w:rFonts w:ascii="Calibri" w:eastAsia="Calibri" w:hAnsi="Calibri" w:cs="Arial"/>
          <w:i/>
          <w:iCs/>
          <w:sz w:val="22"/>
          <w:szCs w:val="22"/>
          <w:lang w:eastAsia="en-US"/>
        </w:rPr>
      </w:pPr>
      <w:r w:rsidRPr="004F7BF2">
        <w:rPr>
          <w:rFonts w:ascii="Calibri" w:eastAsia="Calibri" w:hAnsi="Calibri" w:cs="Arial"/>
          <w:i/>
          <w:iCs/>
          <w:sz w:val="22"/>
          <w:szCs w:val="22"/>
          <w:lang w:eastAsia="en-US"/>
        </w:rPr>
        <w:t xml:space="preserve">din care personal de execuţie   </w:t>
      </w:r>
      <w:r w:rsidRPr="004F7BF2">
        <w:rPr>
          <w:rFonts w:ascii="Calibri" w:eastAsia="Calibri" w:hAnsi="Calibri" w:cs="Arial"/>
          <w:i/>
          <w:iCs/>
          <w:sz w:val="22"/>
          <w:szCs w:val="22"/>
          <w:lang w:eastAsia="en-US"/>
        </w:rPr>
        <w:tab/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480"/>
          <w:tab w:val="left" w:leader="dot" w:pos="9259"/>
        </w:tabs>
        <w:autoSpaceDE w:val="0"/>
        <w:autoSpaceDN w:val="0"/>
        <w:adjustRightInd w:val="0"/>
        <w:spacing w:before="101" w:after="160" w:line="259" w:lineRule="auto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ab/>
        <w:t xml:space="preserve">Estimări privind forţa de muncă ocupată prin realizarea investiţiei </w:t>
      </w:r>
    </w:p>
    <w:p w:rsidR="004F7BF2" w:rsidRPr="004F7BF2" w:rsidRDefault="004F7BF2" w:rsidP="004F7BF2">
      <w:pPr>
        <w:tabs>
          <w:tab w:val="left" w:leader="dot" w:pos="7315"/>
        </w:tabs>
        <w:autoSpaceDE w:val="0"/>
        <w:autoSpaceDN w:val="0"/>
        <w:adjustRightInd w:val="0"/>
        <w:spacing w:before="10" w:after="160" w:line="259" w:lineRule="auto"/>
        <w:ind w:left="379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>Număr locuri de muncă nou-create</w:t>
      </w: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ab/>
        <w:t>,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tabs>
          <w:tab w:val="left" w:pos="490"/>
        </w:tabs>
        <w:autoSpaceDE w:val="0"/>
        <w:autoSpaceDN w:val="0"/>
        <w:adjustRightInd w:val="0"/>
        <w:spacing w:before="91" w:after="160" w:line="317" w:lineRule="exact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lastRenderedPageBreak/>
        <w:tab/>
        <w:t>Responsabil legal (nume, prenume, funcţie în cadrul organizaţiei, studii si experienţa profesională), relevante pentru proiect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ind w:left="365" w:hanging="365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4.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Descrierea investiţiei: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40" w:lineRule="exact"/>
        <w:rPr>
          <w:rFonts w:ascii="Calibri" w:eastAsia="Calibri" w:hAnsi="Calibri" w:cs="Arial"/>
          <w:sz w:val="20"/>
          <w:szCs w:val="20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Se precizeaza tipul de investiție eligibila conform Ghidului.</w:t>
      </w: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 w:cs="Arial"/>
          <w:b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b/>
          <w:i/>
          <w:sz w:val="22"/>
          <w:szCs w:val="22"/>
          <w:lang w:eastAsia="en-US"/>
        </w:rPr>
        <w:t>La aceasta sectiune se va fundamenta necesitatea si oportunitatii investitiei.</w:t>
      </w: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 w:cs="Arial"/>
          <w:b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Se va realiza o prezentare tehnică a investiției/investițiilor</w:t>
      </w:r>
    </w:p>
    <w:p w:rsidR="004F7BF2" w:rsidRPr="004F7BF2" w:rsidRDefault="004F7BF2" w:rsidP="004F7BF2">
      <w:pPr>
        <w:spacing w:after="160" w:line="259" w:lineRule="auto"/>
        <w:contextualSpacing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 xml:space="preserve">Se va preciza de asemenea denumirea, numarul si valoarea utilajelor/ echipamentelor tehnologice/ dotarilor care vor fi achizitionate, cu fundamentarea necesitatii acestora din punct de vedere tehnic si economic. 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5.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Descrierea achizițiilor ce se vor realiza prin proiect</w:t>
      </w:r>
    </w:p>
    <w:p w:rsidR="004F7BF2" w:rsidRPr="004F7BF2" w:rsidRDefault="004F7BF2" w:rsidP="004F7BF2">
      <w:pPr>
        <w:tabs>
          <w:tab w:val="left" w:pos="365"/>
        </w:tabs>
        <w:autoSpaceDE w:val="0"/>
        <w:autoSpaceDN w:val="0"/>
        <w:adjustRightInd w:val="0"/>
        <w:spacing w:before="67" w:after="160" w:line="322" w:lineRule="exact"/>
        <w:jc w:val="both"/>
        <w:rPr>
          <w:rFonts w:ascii="Trebuchet MS" w:eastAsia="Arial" w:hAnsi="Trebuchet MS"/>
          <w:b/>
          <w:sz w:val="22"/>
          <w:szCs w:val="22"/>
          <w:lang w:eastAsia="en-US"/>
        </w:rPr>
      </w:pPr>
      <w:r w:rsidRPr="004F7BF2">
        <w:rPr>
          <w:rFonts w:ascii="Trebuchet MS" w:eastAsia="Arial" w:hAnsi="Trebuchet MS"/>
          <w:sz w:val="22"/>
          <w:szCs w:val="22"/>
          <w:lang w:eastAsia="en-US"/>
        </w:rPr>
        <w:t>Descrierea achiziţiilor realizate prin proiect, respectiv denumirea, numărul, valoarea şi caracteristicile tehnice și funcţionale ale utilajelor/ echipamentelor tehnologice/ /dotărilor ce urmează a fi achiziţionate prin proiect.</w:t>
      </w:r>
    </w:p>
    <w:p w:rsidR="004F7BF2" w:rsidRPr="004F7BF2" w:rsidRDefault="004F7BF2" w:rsidP="004F7BF2">
      <w:pPr>
        <w:spacing w:after="160" w:line="259" w:lineRule="auto"/>
        <w:ind w:firstLine="720"/>
        <w:contextualSpacing/>
        <w:jc w:val="both"/>
        <w:rPr>
          <w:rFonts w:ascii="Trebuchet MS" w:eastAsia="Calibri" w:hAnsi="Trebuchet MS" w:cs="Arial"/>
          <w:b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4F7BF2" w:rsidRPr="004F7BF2" w:rsidTr="00A87BCD">
        <w:trPr>
          <w:jc w:val="center"/>
        </w:trPr>
        <w:tc>
          <w:tcPr>
            <w:tcW w:w="751" w:type="dxa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Nr.crt</w:t>
            </w:r>
          </w:p>
        </w:tc>
        <w:tc>
          <w:tcPr>
            <w:tcW w:w="2193" w:type="dxa"/>
          </w:tcPr>
          <w:p w:rsidR="004F7BF2" w:rsidRPr="004F7BF2" w:rsidRDefault="004F7BF2" w:rsidP="004F7BF2">
            <w:pPr>
              <w:spacing w:after="160" w:line="259" w:lineRule="auto"/>
              <w:ind w:right="-63" w:firstLine="1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Denumire/Tip</w:t>
            </w:r>
          </w:p>
          <w:p w:rsidR="004F7BF2" w:rsidRPr="004F7BF2" w:rsidRDefault="004F7BF2" w:rsidP="004F7BF2">
            <w:pPr>
              <w:spacing w:after="160" w:line="259" w:lineRule="auto"/>
              <w:ind w:right="-63" w:firstLine="1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utilaj/echipament</w:t>
            </w:r>
          </w:p>
        </w:tc>
        <w:tc>
          <w:tcPr>
            <w:tcW w:w="1434" w:type="dxa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Numar bucati</w:t>
            </w:r>
          </w:p>
        </w:tc>
        <w:tc>
          <w:tcPr>
            <w:tcW w:w="1737" w:type="dxa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Valoare fara TVA</w:t>
            </w:r>
          </w:p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-Lei-</w:t>
            </w:r>
          </w:p>
        </w:tc>
        <w:tc>
          <w:tcPr>
            <w:tcW w:w="1380" w:type="dxa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TVA</w:t>
            </w:r>
          </w:p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-Lei-</w:t>
            </w:r>
          </w:p>
        </w:tc>
        <w:tc>
          <w:tcPr>
            <w:tcW w:w="1567" w:type="dxa"/>
          </w:tcPr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Total cu TVA</w:t>
            </w:r>
          </w:p>
          <w:p w:rsidR="004F7BF2" w:rsidRPr="004F7BF2" w:rsidRDefault="004F7BF2" w:rsidP="004F7BF2">
            <w:pPr>
              <w:spacing w:after="160" w:line="259" w:lineRule="auto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  <w:r w:rsidRPr="004F7BF2"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  <w:t>-Lei-</w:t>
            </w:r>
          </w:p>
        </w:tc>
      </w:tr>
      <w:tr w:rsidR="004F7BF2" w:rsidRPr="004F7BF2" w:rsidTr="00A87BCD">
        <w:trPr>
          <w:jc w:val="center"/>
        </w:trPr>
        <w:tc>
          <w:tcPr>
            <w:tcW w:w="751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  <w:tc>
          <w:tcPr>
            <w:tcW w:w="2193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jc w:val="center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  <w:tc>
          <w:tcPr>
            <w:tcW w:w="1380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</w:tcPr>
          <w:p w:rsidR="004F7BF2" w:rsidRPr="004F7BF2" w:rsidRDefault="004F7BF2" w:rsidP="004F7BF2">
            <w:pPr>
              <w:spacing w:after="160" w:line="259" w:lineRule="auto"/>
              <w:ind w:firstLine="720"/>
              <w:rPr>
                <w:rFonts w:ascii="Trebuchet MS" w:eastAsia="Calibri" w:hAnsi="Trebuchet MS" w:cs="Arial"/>
                <w:sz w:val="20"/>
                <w:szCs w:val="20"/>
                <w:lang w:eastAsia="en-US"/>
              </w:rPr>
            </w:pPr>
          </w:p>
        </w:tc>
      </w:tr>
    </w:tbl>
    <w:p w:rsidR="004F7BF2" w:rsidRPr="004F7BF2" w:rsidRDefault="004F7BF2" w:rsidP="004F7BF2">
      <w:pPr>
        <w:spacing w:after="160" w:line="259" w:lineRule="auto"/>
        <w:ind w:firstLine="720"/>
        <w:jc w:val="both"/>
        <w:rPr>
          <w:rFonts w:ascii="Trebuchet MS" w:eastAsia="Calibri" w:hAnsi="Trebuchet MS" w:cs="Arial"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sz w:val="22"/>
          <w:szCs w:val="22"/>
          <w:lang w:eastAsia="en-US"/>
        </w:rPr>
        <w:t>Atentie! Nu se va mentiona marca, denumirea producatorului, firma etc.</w:t>
      </w: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bookmarkStart w:id="7" w:name="do|ax2|ca3|al2|pt2|lia"/>
      <w:bookmarkStart w:id="8" w:name="do|ax2|ca3|al2|pt4"/>
      <w:bookmarkEnd w:id="7"/>
      <w:bookmarkEnd w:id="8"/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6.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Costurile estimative ale investiţiei</w:t>
      </w:r>
    </w:p>
    <w:p w:rsidR="004F7BF2" w:rsidRPr="004F7BF2" w:rsidRDefault="004F7BF2" w:rsidP="004F7BF2">
      <w:pPr>
        <w:shd w:val="clear" w:color="auto" w:fill="FFFFFF"/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val="en-GB" w:eastAsia="en-US"/>
        </w:rPr>
      </w:pPr>
      <w:bookmarkStart w:id="9" w:name="do|ax2|ca3|al3|pt1"/>
      <w:bookmarkEnd w:id="9"/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Documentenecesare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: (a)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listele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de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echipamente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; (b)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fişele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de date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exclusivtehnicepentruechipamente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; (c)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oferte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de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preţ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,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preţuri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de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catalogpentruechipamenteleşiutilajelece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se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intenţionează</w:t>
      </w:r>
      <w:proofErr w:type="spellEnd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 xml:space="preserve"> a fi </w:t>
      </w:r>
      <w:proofErr w:type="spellStart"/>
      <w:r w:rsidRPr="004F7BF2">
        <w:rPr>
          <w:rFonts w:ascii="Trebuchet MS" w:eastAsia="Calibri" w:hAnsi="Trebuchet MS" w:cs="Arial"/>
          <w:i/>
          <w:sz w:val="22"/>
          <w:szCs w:val="22"/>
          <w:lang w:val="en-GB" w:eastAsia="en-US"/>
        </w:rPr>
        <w:t>achiziţionate</w:t>
      </w:r>
      <w:proofErr w:type="spellEnd"/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În estimarea costurilor investiției prin intocmirea bugetului estimativ se va ține seama de următoarele aspecte: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 xml:space="preserve">- pentru bunurile propuse spre achizitionare precum si pentru servicii, se vor atașa două oferte pentru categoriile de bunuri/servicii care depasesc valoarea de 132.519 lei fără TVA si o oferta pentru categoriile de bunuri/servicii cu o valoare mai mică de 132.519 lei fără TVA, </w:t>
      </w:r>
      <w:r w:rsidRPr="004F7BF2">
        <w:rPr>
          <w:rFonts w:ascii="Trebuchet MS" w:eastAsia="Calibri" w:hAnsi="Trebuchet MS" w:cs="Arial"/>
          <w:i/>
          <w:sz w:val="22"/>
          <w:szCs w:val="22"/>
          <w:lang w:val="it-IT" w:eastAsia="en-US"/>
        </w:rPr>
        <w:t>cu justificarea ofertei alese</w:t>
      </w: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.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- La ofertele de servicii, se vor mentiona si tarifele orare.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val="it-IT"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val="it-IT" w:eastAsia="en-US"/>
        </w:rPr>
        <w:lastRenderedPageBreak/>
        <w:t>Ofertele sunt documente obligatorii care trebuie avute în vedere la stabilirea rezonabilității prețurilor și trebuie să aibă cel puțin urmatoarele caracteristici:</w:t>
      </w:r>
    </w:p>
    <w:p w:rsidR="004F7BF2" w:rsidRPr="004F7BF2" w:rsidRDefault="004F7BF2" w:rsidP="004F7BF2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eastAsia="Calibri" w:hAnsi="Trebuchet MS" w:cs="Arial"/>
          <w:i/>
          <w:sz w:val="22"/>
          <w:szCs w:val="22"/>
          <w:lang w:val="it-IT"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val="it-IT" w:eastAsia="en-US"/>
        </w:rPr>
        <w:t>sa fie datate, personalizate si semnate;</w:t>
      </w:r>
    </w:p>
    <w:p w:rsidR="004F7BF2" w:rsidRPr="004F7BF2" w:rsidRDefault="004F7BF2" w:rsidP="004F7BF2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eastAsia="Calibri" w:hAnsi="Trebuchet MS" w:cs="Arial"/>
          <w:i/>
          <w:sz w:val="22"/>
          <w:szCs w:val="22"/>
          <w:lang w:val="it-IT"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val="it-IT" w:eastAsia="en-US"/>
        </w:rPr>
        <w:t>sa contina detalierea unor specificatii tehnice minimale;</w:t>
      </w:r>
    </w:p>
    <w:p w:rsidR="004F7BF2" w:rsidRPr="004F7BF2" w:rsidRDefault="004F7BF2" w:rsidP="004F7BF2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eastAsia="Calibri" w:hAnsi="Trebuchet MS" w:cs="Arial"/>
          <w:i/>
          <w:sz w:val="22"/>
          <w:szCs w:val="22"/>
          <w:lang w:val="en-US"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val="it-IT" w:eastAsia="en-US"/>
        </w:rPr>
        <w:t>să conţină preţul de achiziţie pentru bunuri/servicii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 xml:space="preserve">Atenție: la dosarul cererii de finantare vor fi ataşate </w:t>
      </w:r>
      <w:r w:rsidRPr="004F7BF2">
        <w:rPr>
          <w:rFonts w:ascii="Trebuchet MS" w:eastAsia="Calibri" w:hAnsi="Trebuchet MS" w:cs="Arial"/>
          <w:i/>
          <w:sz w:val="22"/>
          <w:szCs w:val="22"/>
          <w:u w:val="single"/>
          <w:lang w:eastAsia="en-US"/>
        </w:rPr>
        <w:t>numai</w:t>
      </w: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 xml:space="preserve"> paginile relevante din ofertele respective, cuprinzand pretul, furnizorul si caracteristicile tehnice ale bunului, detaliate mai sus (maxim 2-3 pagini/oferta).</w:t>
      </w:r>
    </w:p>
    <w:p w:rsidR="004F7BF2" w:rsidRPr="004F7BF2" w:rsidRDefault="004F7BF2" w:rsidP="004F7BF2">
      <w:pPr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eastAsia="en-US"/>
        </w:rPr>
      </w:pPr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Se va atasa un tabel comparativ al ofertelor care au stat la baza intocmirii bugetului indicativ astfel incat sa poata fi verificata rezonabilitatea preturilor.</w:t>
      </w:r>
    </w:p>
    <w:p w:rsidR="004F7BF2" w:rsidRPr="004F7BF2" w:rsidRDefault="004F7BF2" w:rsidP="004F7BF2">
      <w:pPr>
        <w:shd w:val="clear" w:color="auto" w:fill="FFFFFF"/>
        <w:spacing w:after="160" w:line="360" w:lineRule="auto"/>
        <w:jc w:val="both"/>
        <w:rPr>
          <w:rFonts w:ascii="Trebuchet MS" w:eastAsia="Calibri" w:hAnsi="Trebuchet MS"/>
          <w:b/>
          <w:sz w:val="26"/>
          <w:szCs w:val="26"/>
          <w:lang w:eastAsia="en-US"/>
        </w:rPr>
      </w:pPr>
      <w:bookmarkStart w:id="10" w:name="do|ax2|ca3|al3|pt2"/>
      <w:bookmarkEnd w:id="10"/>
      <w:r w:rsidRPr="004F7BF2">
        <w:rPr>
          <w:rFonts w:ascii="Trebuchet MS" w:eastAsia="Calibri" w:hAnsi="Trebuchet MS"/>
          <w:b/>
          <w:bCs/>
          <w:sz w:val="26"/>
          <w:szCs w:val="26"/>
          <w:lang w:eastAsia="en-US"/>
        </w:rPr>
        <w:t xml:space="preserve">(7) </w:t>
      </w:r>
      <w:r w:rsidRPr="004F7BF2">
        <w:rPr>
          <w:rFonts w:ascii="Trebuchet MS" w:eastAsia="Calibri" w:hAnsi="Trebuchet MS"/>
          <w:b/>
          <w:sz w:val="26"/>
          <w:szCs w:val="26"/>
          <w:lang w:eastAsia="en-US"/>
        </w:rPr>
        <w:t>Sursele de finanţare a investiţiei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59" w:lineRule="auto"/>
        <w:jc w:val="both"/>
        <w:rPr>
          <w:rFonts w:ascii="Trebuchet MS" w:eastAsia="Calibri" w:hAnsi="Trebuchet MS" w:cs="Arial"/>
          <w:i/>
          <w:sz w:val="22"/>
          <w:szCs w:val="22"/>
          <w:lang w:val="it-IT" w:eastAsia="en-US"/>
        </w:rPr>
      </w:pPr>
      <w:bookmarkStart w:id="11" w:name="do|ax2|ca3|al5|pa1"/>
      <w:bookmarkEnd w:id="11"/>
      <w:r w:rsidRPr="004F7BF2">
        <w:rPr>
          <w:rFonts w:ascii="Trebuchet MS" w:eastAsia="Calibri" w:hAnsi="Trebuchet MS" w:cs="Arial"/>
          <w:i/>
          <w:sz w:val="22"/>
          <w:szCs w:val="22"/>
          <w:lang w:eastAsia="en-US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</w:p>
    <w:p w:rsidR="004F7BF2" w:rsidRPr="004F7BF2" w:rsidRDefault="004F7BF2" w:rsidP="004F7BF2">
      <w:pPr>
        <w:autoSpaceDE w:val="0"/>
        <w:autoSpaceDN w:val="0"/>
        <w:adjustRightInd w:val="0"/>
        <w:spacing w:after="160" w:line="259" w:lineRule="auto"/>
        <w:jc w:val="both"/>
        <w:rPr>
          <w:rFonts w:ascii="Trebuchet MS" w:eastAsia="Calibri" w:hAnsi="Trebuchet MS" w:cs="Arial"/>
          <w:b/>
          <w:i/>
          <w:sz w:val="22"/>
          <w:szCs w:val="22"/>
          <w:lang w:val="it-IT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19"/>
        <w:gridCol w:w="919"/>
        <w:gridCol w:w="869"/>
        <w:gridCol w:w="690"/>
      </w:tblGrid>
      <w:tr w:rsidR="004F7BF2" w:rsidRPr="004F7BF2" w:rsidTr="00A87BCD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i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i/>
                <w:sz w:val="22"/>
                <w:szCs w:val="22"/>
                <w:lang w:eastAsia="en-US"/>
              </w:rPr>
              <w:t>Curs  Euro / leu  …………..din data de………...….</w:t>
            </w:r>
          </w:p>
        </w:tc>
      </w:tr>
      <w:tr w:rsidR="004F7BF2" w:rsidRPr="004F7BF2" w:rsidTr="00A87BCD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Cheltuieli eligibile</w:t>
            </w:r>
          </w:p>
        </w:tc>
        <w:tc>
          <w:tcPr>
            <w:tcW w:w="1838" w:type="dxa"/>
            <w:gridSpan w:val="3"/>
            <w:shd w:val="clear" w:color="auto" w:fill="00000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Cheltuieli neeligibile</w:t>
            </w:r>
          </w:p>
        </w:tc>
        <w:tc>
          <w:tcPr>
            <w:tcW w:w="1559" w:type="dxa"/>
            <w:gridSpan w:val="2"/>
            <w:shd w:val="clear" w:color="auto" w:fill="00000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Total</w:t>
            </w:r>
          </w:p>
        </w:tc>
      </w:tr>
      <w:tr w:rsidR="004F7BF2" w:rsidRPr="004F7BF2" w:rsidTr="00A87BCD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Lei</w:t>
            </w: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Euro</w:t>
            </w: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9" w:type="dxa"/>
            <w:gridSpan w:val="2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sz w:val="22"/>
                <w:szCs w:val="22"/>
                <w:lang w:eastAsia="en-US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F7BF2" w:rsidRPr="004F7BF2" w:rsidTr="00A87BCD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  <w:r w:rsidRPr="004F7BF2"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F7BF2" w:rsidRPr="004F7BF2" w:rsidRDefault="004F7BF2" w:rsidP="004F7BF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rebuchet MS" w:eastAsia="Calibri" w:hAnsi="Trebuchet MS" w:cs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126861" w:rsidRPr="004F7BF2" w:rsidRDefault="00126861" w:rsidP="004F7BF2"/>
    <w:sectPr w:rsidR="00126861" w:rsidRPr="004F7BF2" w:rsidSect="00FE3983">
      <w:headerReference w:type="default" r:id="rId8"/>
      <w:footerReference w:type="default" r:id="rId9"/>
      <w:pgSz w:w="11906" w:h="16838"/>
      <w:pgMar w:top="1417" w:right="1417" w:bottom="1276" w:left="1417" w:header="14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0F3" w:rsidRDefault="00CE60F3" w:rsidP="00A96B3C">
      <w:r>
        <w:separator/>
      </w:r>
    </w:p>
  </w:endnote>
  <w:endnote w:type="continuationSeparator" w:id="0">
    <w:p w:rsidR="00CE60F3" w:rsidRDefault="00CE60F3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BF2">
          <w:rPr>
            <w:noProof/>
          </w:rPr>
          <w:t>4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0F3" w:rsidRDefault="00CE60F3" w:rsidP="00A96B3C">
      <w:r>
        <w:separator/>
      </w:r>
    </w:p>
  </w:footnote>
  <w:footnote w:type="continuationSeparator" w:id="0">
    <w:p w:rsidR="00CE60F3" w:rsidRDefault="00CE60F3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83" w:rsidRDefault="00FE3983" w:rsidP="00FE3983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69443E66" wp14:editId="7A1ABCAC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6EC508B8" wp14:editId="17EC6CF6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641CE56B" wp14:editId="439A21B9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0B0C869C" wp14:editId="7A94BE53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CC6748" w:rsidRPr="00FE3983" w:rsidRDefault="00FE3983" w:rsidP="00FE398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4F7BF2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1D44"/>
    <w:rsid w:val="00702D8E"/>
    <w:rsid w:val="00714FF1"/>
    <w:rsid w:val="00725466"/>
    <w:rsid w:val="0072648A"/>
    <w:rsid w:val="00731FF5"/>
    <w:rsid w:val="007515D0"/>
    <w:rsid w:val="0078770E"/>
    <w:rsid w:val="00813C05"/>
    <w:rsid w:val="00864AD2"/>
    <w:rsid w:val="008738BB"/>
    <w:rsid w:val="0088211C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2AAD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14FC8"/>
    <w:rsid w:val="00C20BC8"/>
    <w:rsid w:val="00C25ACC"/>
    <w:rsid w:val="00C71AA0"/>
    <w:rsid w:val="00CB07DE"/>
    <w:rsid w:val="00CC37AE"/>
    <w:rsid w:val="00CC6748"/>
    <w:rsid w:val="00CD5D02"/>
    <w:rsid w:val="00CE60F3"/>
    <w:rsid w:val="00D12307"/>
    <w:rsid w:val="00D374F8"/>
    <w:rsid w:val="00D4043B"/>
    <w:rsid w:val="00D72F6A"/>
    <w:rsid w:val="00DA0261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  <w:rsid w:val="00FE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6CA5F-0ECB-4F2F-BCEB-3DBEC878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2017-04-12T08:38:00Z</dcterms:created>
  <dcterms:modified xsi:type="dcterms:W3CDTF">2017-06-28T06:35:00Z</dcterms:modified>
</cp:coreProperties>
</file>